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C76BB">
        <w:rPr>
          <w:rFonts w:ascii="Times New Roman" w:hAnsi="Times New Roman" w:cs="Times New Roman"/>
          <w:b/>
          <w:sz w:val="24"/>
          <w:szCs w:val="24"/>
        </w:rPr>
        <w:t>1027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D3162" w:rsidRDefault="006D316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D3162" w:rsidRDefault="006D3162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D3162" w:rsidRDefault="006D3162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D3162" w:rsidRDefault="006D3162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C76BB">
        <w:rPr>
          <w:rFonts w:ascii="Times New Roman" w:hAnsi="Times New Roman" w:cs="Times New Roman"/>
          <w:b/>
          <w:sz w:val="24"/>
          <w:szCs w:val="24"/>
        </w:rPr>
        <w:t>662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57463B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C76B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587A" w:rsidRDefault="0091587A" w:rsidP="0091587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1587A" w:rsidRPr="00714B88" w:rsidRDefault="0091587A" w:rsidP="0091587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1587A" w:rsidRPr="009D69EF" w:rsidRDefault="0091587A" w:rsidP="0091587A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Строй Проект“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</w:t>
      </w:r>
    </w:p>
    <w:p w:rsidR="0091587A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„Д-р Петър Берон“, гр. Тополовград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587A" w:rsidRPr="0051456F" w:rsidRDefault="0091587A" w:rsidP="0091587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1587A" w:rsidRPr="007A5615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1587A" w:rsidRPr="000F40F2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1587A" w:rsidRPr="000F40F2" w:rsidRDefault="0091587A" w:rsidP="0091587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87A" w:rsidRPr="009C720D" w:rsidRDefault="0091587A" w:rsidP="0091587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587A" w:rsidRPr="0051456F" w:rsidRDefault="0091587A" w:rsidP="0091587A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91587A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П.: </w:t>
      </w:r>
    </w:p>
    <w:p w:rsidR="0091587A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1587A" w:rsidRPr="0051456F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1587A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1587A" w:rsidRPr="001B0B26" w:rsidRDefault="0091587A" w:rsidP="009158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1587A" w:rsidRPr="004279F3" w:rsidRDefault="0091587A" w:rsidP="0091587A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6D3162" w:rsidRPr="004279F3" w:rsidRDefault="006D3162" w:rsidP="006D316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6D3162" w:rsidRDefault="006D3162" w:rsidP="006D316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3162" w:rsidRPr="004279F3" w:rsidRDefault="006D3162" w:rsidP="006D31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D3162" w:rsidRDefault="006D3162" w:rsidP="006D31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3162" w:rsidRDefault="006D3162" w:rsidP="006D3162">
      <w:pPr>
        <w:pStyle w:val="ListParagraph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Процедурата е прекратена от възложителя.</w:t>
      </w:r>
    </w:p>
    <w:p w:rsidR="006D3162" w:rsidRPr="001D087A" w:rsidRDefault="006D3162" w:rsidP="006D316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предвид, че жалбата е подадена преди прекратяване на процедурата моля да присъдите разноски. Представям договор и пълномощно.</w:t>
      </w: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D3162" w:rsidRDefault="006D3162" w:rsidP="006D31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3162" w:rsidRDefault="006D3162" w:rsidP="006D31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6D3162" w:rsidRDefault="006D3162" w:rsidP="006D3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D3162" w:rsidRDefault="006D3162" w:rsidP="006D31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3162" w:rsidRDefault="006D3162" w:rsidP="006D316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D3162" w:rsidRDefault="006D3162" w:rsidP="006D316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D3162" w:rsidRDefault="006D3162" w:rsidP="006D316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p w:rsidR="009A1EC8" w:rsidRDefault="009A1EC8" w:rsidP="006D3162">
      <w:pPr>
        <w:spacing w:after="0" w:line="264" w:lineRule="auto"/>
        <w:ind w:firstLine="708"/>
        <w:jc w:val="center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5E3" w:rsidRDefault="007C45E3">
      <w:pPr>
        <w:spacing w:after="0" w:line="240" w:lineRule="auto"/>
      </w:pPr>
      <w:r>
        <w:separator/>
      </w:r>
    </w:p>
  </w:endnote>
  <w:endnote w:type="continuationSeparator" w:id="0">
    <w:p w:rsidR="007C45E3" w:rsidRDefault="007C4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1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C4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5E3" w:rsidRDefault="007C45E3">
      <w:pPr>
        <w:spacing w:after="0" w:line="240" w:lineRule="auto"/>
      </w:pPr>
      <w:r>
        <w:separator/>
      </w:r>
    </w:p>
  </w:footnote>
  <w:footnote w:type="continuationSeparator" w:id="0">
    <w:p w:rsidR="007C45E3" w:rsidRDefault="007C4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5238B"/>
    <w:multiLevelType w:val="hybridMultilevel"/>
    <w:tmpl w:val="5EC040EA"/>
    <w:lvl w:ilvl="0" w:tplc="5A443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64F7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A7F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335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C76BB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3162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C45E3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1587A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101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6A92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26DEC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B29B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249</Words>
  <Characters>1425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2024-09-19T12:21:00Z</dcterms:modified>
</cp:coreProperties>
</file>